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32D0" w:rsidRDefault="00542D9B">
      <w:pPr>
        <w:rPr>
          <w:lang w:val="cs-CZ"/>
        </w:rPr>
      </w:pPr>
      <w:r>
        <w:rPr>
          <w:noProof/>
          <w:lang w:val="cs-CZ"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7553325" cy="911225"/>
            <wp:effectExtent l="19050" t="0" r="9525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11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9B32D0">
        <w:tc>
          <w:tcPr>
            <w:tcW w:w="4819" w:type="dxa"/>
            <w:shd w:val="clear" w:color="auto" w:fill="auto"/>
          </w:tcPr>
          <w:p w:rsidR="009B32D0" w:rsidRDefault="009B32D0">
            <w:pPr>
              <w:pStyle w:val="Obsahtabu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Tlačová správa</w:t>
            </w:r>
          </w:p>
        </w:tc>
        <w:tc>
          <w:tcPr>
            <w:tcW w:w="4819" w:type="dxa"/>
            <w:shd w:val="clear" w:color="auto" w:fill="auto"/>
          </w:tcPr>
          <w:p w:rsidR="009B32D0" w:rsidRDefault="009B32D0">
            <w:pPr>
              <w:pStyle w:val="Obsahtabuky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02561">
              <w:rPr>
                <w:b/>
                <w:bCs/>
              </w:rPr>
              <w:t>9</w:t>
            </w:r>
            <w:r>
              <w:rPr>
                <w:b/>
                <w:bCs/>
              </w:rPr>
              <w:t>.02.15</w:t>
            </w:r>
          </w:p>
        </w:tc>
      </w:tr>
    </w:tbl>
    <w:p w:rsidR="009B32D0" w:rsidRDefault="009B32D0">
      <w:pPr>
        <w:pStyle w:val="Nadpis1"/>
        <w:numPr>
          <w:ilvl w:val="0"/>
          <w:numId w:val="0"/>
        </w:numPr>
      </w:pPr>
      <w:r>
        <w:t>Opačné spájanie T3 nie je kuriozitou</w:t>
      </w:r>
    </w:p>
    <w:p w:rsidR="009B32D0" w:rsidRDefault="009B32D0">
      <w:pPr>
        <w:pStyle w:val="NormalWeb"/>
        <w:spacing w:before="0" w:after="0"/>
        <w:jc w:val="both"/>
        <w:rPr>
          <w:b/>
        </w:rPr>
      </w:pPr>
      <w:r>
        <w:rPr>
          <w:b/>
        </w:rPr>
        <w:t xml:space="preserve">KOŠICE. Dopravný podnik musí počas výluk pre rekonštrukciu električkových tratí zabezpečovať náhradnú dopravu, kedy električkové linky nahrádzajú autobusy. Sú však aj električkové trasy, kde električky jazdia, len nemajú k dispozícii obratisko. To je prípad vozidiel jazdiacich po zastávku Idanská. Práve vtedy sa druhý vozeň súpravy zapája opačne. Nejde preto o žiadnu chybu ani kuriozitu. Dopravný podnik sa tak rozhodol pre zvýšenú potrebu obojsmerných vozidiel počas výluky na linkách 3, 4, 6 a R4. Prevádzku takto spojených vozidiel  má schválenú aj Ministerstvom dopravy, výstavby a regionálneho rozvoja SR. </w:t>
      </w:r>
    </w:p>
    <w:p w:rsidR="009B32D0" w:rsidRDefault="009B32D0">
      <w:pPr>
        <w:pStyle w:val="NormalWeb"/>
        <w:spacing w:before="0" w:after="0"/>
        <w:jc w:val="both"/>
        <w:rPr>
          <w:b/>
        </w:rPr>
      </w:pPr>
    </w:p>
    <w:p w:rsidR="009B32D0" w:rsidRDefault="009B32D0">
      <w:pPr>
        <w:widowControl/>
        <w:suppressAutoHyphens w:val="0"/>
        <w:spacing w:before="100" w:after="0" w:line="240" w:lineRule="auto"/>
        <w:rPr>
          <w:rFonts w:ascii="Times New Roman" w:eastAsia="Times New Roman" w:hAnsi="Times New Roman" w:cs="Courier New"/>
          <w:sz w:val="24"/>
          <w:lang w:val="en-US"/>
        </w:rPr>
      </w:pPr>
      <w:r>
        <w:rPr>
          <w:rFonts w:ascii="Times New Roman" w:eastAsia="Times New Roman" w:hAnsi="Times New Roman" w:cs="Courier New"/>
          <w:sz w:val="24"/>
          <w:lang w:val="en-US"/>
        </w:rPr>
        <w:t>Električkové súpravy na linke 6 sú opačné spojené pre potrebu ich otáčania na dočasnej koľajovej spojke "Kalifornien" na zastávke Idanská. V smere jazdy sa používa vždy len prvý vozeň. Druhý má dvere z opačnej strany, pričom sú jeho dvere deaktivované. Vodič po príchode na Idanskú presadne do zadného vozňa, prejde cez koľajovú spojku a rovnakým spôsobom premáva ďalej.</w:t>
      </w:r>
      <w:r>
        <w:rPr>
          <w:rFonts w:ascii="Times New Roman" w:eastAsia="Times New Roman" w:hAnsi="Times New Roman" w:cs="Courier New"/>
          <w:sz w:val="24"/>
          <w:lang w:val="en-US"/>
        </w:rPr>
        <w:br/>
      </w:r>
      <w:r>
        <w:rPr>
          <w:rFonts w:ascii="Times New Roman" w:eastAsia="Times New Roman" w:hAnsi="Times New Roman" w:cs="Courier New"/>
          <w:sz w:val="24"/>
          <w:lang w:val="en-US"/>
        </w:rPr>
        <w:br/>
        <w:t xml:space="preserve">Takto spájané vozidlá budú nasadzované najmä na linky 4 a 6, kde to umožňujú prepravné potreby a počty cestujúcich. Vozidlá v takýchto súpravách jazdia bežne počas výluk aj v iných slovenských mestách a dokonca aj v susednom Česku. Nastálo jazdia napríklad na rýchlodráhe medzi Libercom a Jabloncom u dopravcu Dopravní podnik měst Liberce a Jablonce nad Nisou. </w:t>
      </w:r>
    </w:p>
    <w:p w:rsidR="009B32D0" w:rsidRDefault="009B32D0">
      <w:pPr>
        <w:widowControl/>
        <w:suppressAutoHyphens w:val="0"/>
        <w:spacing w:before="100" w:after="0" w:line="240" w:lineRule="auto"/>
        <w:jc w:val="left"/>
        <w:rPr>
          <w:rFonts w:ascii="Times New Roman" w:eastAsia="Times New Roman" w:hAnsi="Times New Roman"/>
          <w:sz w:val="24"/>
          <w:lang w:val="en-US"/>
        </w:rPr>
      </w:pPr>
    </w:p>
    <w:p w:rsidR="009B32D0" w:rsidRDefault="009B32D0">
      <w:pPr>
        <w:widowControl/>
        <w:suppressAutoHyphens w:val="0"/>
        <w:spacing w:before="100" w:after="0" w:line="240" w:lineRule="auto"/>
        <w:jc w:val="left"/>
        <w:rPr>
          <w:rFonts w:ascii="Times New Roman" w:eastAsia="Times New Roman" w:hAnsi="Times New Roman"/>
          <w:b/>
          <w:sz w:val="24"/>
          <w:lang w:val="en-US"/>
        </w:rPr>
      </w:pPr>
    </w:p>
    <w:p w:rsidR="009B32D0" w:rsidRDefault="009B32D0">
      <w:pPr>
        <w:widowControl/>
        <w:suppressAutoHyphens w:val="0"/>
        <w:spacing w:before="100" w:after="0" w:line="240" w:lineRule="auto"/>
        <w:jc w:val="left"/>
        <w:rPr>
          <w:b/>
        </w:rPr>
      </w:pPr>
    </w:p>
    <w:p w:rsidR="009B32D0" w:rsidRDefault="009B32D0">
      <w:pPr>
        <w:jc w:val="left"/>
        <w:rPr>
          <w:b/>
          <w:bCs/>
        </w:rPr>
      </w:pPr>
    </w:p>
    <w:p w:rsidR="009B32D0" w:rsidRDefault="009B32D0">
      <w:pPr>
        <w:jc w:val="left"/>
        <w:rPr>
          <w:b/>
          <w:bCs/>
        </w:rPr>
      </w:pPr>
    </w:p>
    <w:p w:rsidR="009B32D0" w:rsidRDefault="009B32D0">
      <w:pPr>
        <w:jc w:val="left"/>
        <w:rPr>
          <w:b/>
          <w:bCs/>
        </w:rPr>
      </w:pPr>
      <w:r>
        <w:rPr>
          <w:b/>
          <w:bCs/>
        </w:rPr>
        <w:t>Kontakt pre médiá:</w:t>
      </w:r>
    </w:p>
    <w:p w:rsidR="009B32D0" w:rsidRDefault="009B32D0">
      <w:pPr>
        <w:pStyle w:val="Kontakt"/>
        <w:rPr>
          <w:b/>
          <w:bCs/>
        </w:rPr>
      </w:pPr>
      <w:r>
        <w:rPr>
          <w:b/>
          <w:bCs/>
        </w:rPr>
        <w:t>PhDr. Michaela Karaffová</w:t>
      </w:r>
    </w:p>
    <w:p w:rsidR="009B32D0" w:rsidRDefault="009B32D0">
      <w:pPr>
        <w:pStyle w:val="Kontakt"/>
        <w:rPr>
          <w:b/>
        </w:rPr>
      </w:pPr>
      <w:r>
        <w:rPr>
          <w:b/>
        </w:rPr>
        <w:t>Vedúca referátu marketingu, reklamy a Public relations</w:t>
      </w:r>
    </w:p>
    <w:p w:rsidR="009B32D0" w:rsidRDefault="009B32D0">
      <w:pPr>
        <w:pStyle w:val="Kontakt"/>
      </w:pPr>
      <w:r>
        <w:t>Dopravný podnik mesta Košice, akciová spoločnosť</w:t>
      </w:r>
    </w:p>
    <w:p w:rsidR="009B32D0" w:rsidRDefault="009B32D0">
      <w:pPr>
        <w:pStyle w:val="Kontakt"/>
      </w:pPr>
      <w:r>
        <w:t>Bardejovská 6</w:t>
      </w:r>
    </w:p>
    <w:p w:rsidR="009B32D0" w:rsidRDefault="009B32D0">
      <w:pPr>
        <w:pStyle w:val="Kontakt"/>
      </w:pPr>
      <w:r>
        <w:t>043 29 Košice</w:t>
      </w:r>
    </w:p>
    <w:p w:rsidR="009B32D0" w:rsidRDefault="009B32D0">
      <w:pPr>
        <w:pStyle w:val="Kontakt"/>
      </w:pPr>
      <w:hyperlink r:id="rId8" w:history="1">
        <w:r>
          <w:rPr>
            <w:rStyle w:val="Hypertextovprepojenie"/>
          </w:rPr>
          <w:t>michaela.karaffova@dpmk.sk</w:t>
        </w:r>
      </w:hyperlink>
    </w:p>
    <w:p w:rsidR="009B32D0" w:rsidRDefault="009B32D0">
      <w:pPr>
        <w:pStyle w:val="Kontakt"/>
        <w:rPr>
          <w:color w:val="000080"/>
          <w:lang/>
        </w:rPr>
      </w:pPr>
      <w:hyperlink r:id="rId9" w:history="1"/>
      <w:r>
        <w:rPr>
          <w:color w:val="000080"/>
          <w:lang/>
        </w:rPr>
        <w:t>+421 905 974 785</w:t>
      </w:r>
    </w:p>
    <w:p w:rsidR="009B32D0" w:rsidRDefault="009B32D0">
      <w:pPr>
        <w:pStyle w:val="Kontakt"/>
      </w:pPr>
    </w:p>
    <w:sectPr w:rsidR="009B32D0">
      <w:footerReference w:type="default" r:id="rId10"/>
      <w:pgSz w:w="11906" w:h="16838"/>
      <w:pgMar w:top="1134" w:right="1134" w:bottom="623" w:left="1134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9A2" w:rsidRDefault="002359A2">
      <w:r>
        <w:separator/>
      </w:r>
    </w:p>
  </w:endnote>
  <w:endnote w:type="continuationSeparator" w:id="1">
    <w:p w:rsidR="002359A2" w:rsidRDefault="00235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2D0" w:rsidRDefault="009B32D0">
    <w:pPr>
      <w:pStyle w:val="Pta"/>
      <w:tabs>
        <w:tab w:val="clear" w:pos="4536"/>
        <w:tab w:val="clear" w:pos="9072"/>
      </w:tabs>
      <w:spacing w:after="0"/>
      <w:ind w:righ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9A2" w:rsidRDefault="002359A2">
      <w:r>
        <w:separator/>
      </w:r>
    </w:p>
  </w:footnote>
  <w:footnote w:type="continuationSeparator" w:id="1">
    <w:p w:rsidR="002359A2" w:rsidRDefault="00235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</w:compat>
  <w:rsids>
    <w:rsidRoot w:val="00802561"/>
    <w:rsid w:val="002359A2"/>
    <w:rsid w:val="00542D9B"/>
    <w:rsid w:val="00802561"/>
    <w:rsid w:val="009B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widowControl w:val="0"/>
      <w:suppressAutoHyphens/>
      <w:spacing w:after="170" w:line="276" w:lineRule="auto"/>
      <w:jc w:val="both"/>
    </w:pPr>
    <w:rPr>
      <w:rFonts w:ascii="Arial" w:eastAsia="Lucida Sans Unicode" w:hAnsi="Arial"/>
      <w:sz w:val="22"/>
      <w:szCs w:val="24"/>
      <w:lang w:val="sk-SK"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Times New Roman" w:hAnsi="Times New Roman"/>
      <w:bCs/>
      <w:sz w:val="48"/>
      <w:szCs w:val="48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edvolenpsmoodseku">
    <w:name w:val="Default Paragraph Font"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DefaultParagraphFont">
    <w:name w:val="Default Paragraph Font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tandardnpsmoodstavce">
    <w:name w:val="Standardní písmo odstavce"/>
  </w:style>
  <w:style w:type="character" w:customStyle="1" w:styleId="Vec">
    <w:name w:val="Vec"/>
    <w:rPr>
      <w:rFonts w:ascii="Arial" w:eastAsia="Lucida Sans Unicode" w:hAnsi="Arial" w:cs="Arial"/>
      <w:b/>
      <w:caps/>
      <w:color w:val="auto"/>
      <w:sz w:val="16"/>
      <w:szCs w:val="22"/>
      <w:shd w:val="clear" w:color="auto" w:fill="auto"/>
      <w:lang w:val="sk-SK" w:eastAsia="ar-SA" w:bidi="ar-SA"/>
    </w:rPr>
  </w:style>
  <w:style w:type="character" w:customStyle="1" w:styleId="Podpis-funkcia">
    <w:name w:val="Podpis - funkcia"/>
    <w:rPr>
      <w:rFonts w:ascii="Arial" w:eastAsia="Lucida Sans Unicode" w:hAnsi="Arial" w:cs="Times New Roman"/>
      <w:b w:val="0"/>
      <w:color w:val="auto"/>
      <w:sz w:val="22"/>
      <w:szCs w:val="24"/>
      <w:lang w:val="sk-SK" w:eastAsia="ar-SA" w:bidi="ar-SA"/>
    </w:rPr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lostrany">
    <w:name w:val="page number"/>
  </w:style>
  <w:style w:type="character" w:styleId="Hypertextovprepojenie">
    <w:name w:val="Hyperlink"/>
    <w:rPr>
      <w:color w:val="000080"/>
      <w:u w:val="single"/>
      <w:lang/>
    </w:rPr>
  </w:style>
  <w:style w:type="character" w:styleId="Siln">
    <w:name w:val="Strong"/>
    <w:qFormat/>
    <w:rPr>
      <w:b/>
      <w:bCs/>
    </w:rPr>
  </w:style>
  <w:style w:type="character" w:customStyle="1" w:styleId="HTMLPreformattedChar">
    <w:name w:val="HTML Preformatted Char"/>
    <w:basedOn w:val="WW-DefaultParagraphFont"/>
    <w:rPr>
      <w:rFonts w:ascii="Courier New" w:eastAsia="Lucida Sans Unicode" w:hAnsi="Courier New" w:cs="Courier New"/>
      <w:lang w:val="sk-SK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cs="Tahoma"/>
      <w:b/>
      <w:sz w:val="32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adpis"/>
    <w:next w:val="Podtitul"/>
    <w:qFormat/>
  </w:style>
  <w:style w:type="paragraph" w:styleId="Podtitul">
    <w:name w:val="Subtitle"/>
    <w:basedOn w:val="Nadpis"/>
    <w:next w:val="Zkladntext"/>
    <w:qFormat/>
    <w:pPr>
      <w:jc w:val="center"/>
    </w:pPr>
    <w:rPr>
      <w:i/>
      <w:iCs/>
      <w:sz w:val="28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line="115" w:lineRule="atLeast"/>
      <w:ind w:right="-283"/>
      <w:jc w:val="right"/>
    </w:pPr>
    <w:rPr>
      <w:b/>
    </w:rPr>
  </w:style>
  <w:style w:type="paragraph" w:customStyle="1" w:styleId="BalloonText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  <w:spacing w:after="0" w:line="115" w:lineRule="atLeast"/>
    </w:pPr>
  </w:style>
  <w:style w:type="paragraph" w:customStyle="1" w:styleId="Obsahrmca">
    <w:name w:val="Obsah rámca"/>
    <w:basedOn w:val="Zkladntext"/>
  </w:style>
  <w:style w:type="paragraph" w:customStyle="1" w:styleId="Adrest">
    <w:name w:val="Adresát"/>
    <w:basedOn w:val="Normlny"/>
    <w:pPr>
      <w:spacing w:after="0" w:line="115" w:lineRule="atLeast"/>
      <w:ind w:left="5528"/>
    </w:pPr>
    <w:rPr>
      <w:rFonts w:cs="Arial"/>
      <w:szCs w:val="16"/>
    </w:r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Zhlavie-hlavika">
    <w:name w:val="Záhlavie - hlavička"/>
    <w:basedOn w:val="Normlny"/>
    <w:pPr>
      <w:spacing w:after="0" w:line="115" w:lineRule="atLeast"/>
    </w:pPr>
    <w:rPr>
      <w:b/>
      <w:caps/>
      <w:sz w:val="16"/>
    </w:rPr>
  </w:style>
  <w:style w:type="paragraph" w:customStyle="1" w:styleId="Zhlavie-text">
    <w:name w:val="Záhlavie - text"/>
    <w:basedOn w:val="Zhlavie-hlavika"/>
    <w:rPr>
      <w:b w:val="0"/>
      <w:caps w:val="0"/>
    </w:rPr>
  </w:style>
  <w:style w:type="paragraph" w:customStyle="1" w:styleId="Pozdrav">
    <w:name w:val="Pozdrav"/>
    <w:basedOn w:val="Normlny"/>
    <w:next w:val="Podpis"/>
    <w:pPr>
      <w:keepNext/>
      <w:widowControl/>
      <w:spacing w:before="567" w:after="0"/>
      <w:ind w:left="1134"/>
    </w:pPr>
  </w:style>
  <w:style w:type="paragraph" w:styleId="Podpis">
    <w:name w:val="Signature"/>
    <w:basedOn w:val="Normlny"/>
    <w:pPr>
      <w:keepNext/>
      <w:widowControl/>
      <w:suppressLineNumbers/>
      <w:spacing w:after="0"/>
      <w:jc w:val="center"/>
    </w:pPr>
    <w:rPr>
      <w:b/>
    </w:rPr>
  </w:style>
  <w:style w:type="paragraph" w:customStyle="1" w:styleId="Prlohy">
    <w:name w:val="Prílohy"/>
    <w:basedOn w:val="Normlny"/>
    <w:pPr>
      <w:spacing w:before="567" w:after="0"/>
    </w:pPr>
    <w:rPr>
      <w:b/>
    </w:rPr>
  </w:style>
  <w:style w:type="paragraph" w:customStyle="1" w:styleId="Kontakt">
    <w:name w:val="Kontakt"/>
    <w:basedOn w:val="Normlny"/>
    <w:pPr>
      <w:spacing w:after="0"/>
    </w:pPr>
  </w:style>
  <w:style w:type="paragraph" w:customStyle="1" w:styleId="HTMLPreformatted">
    <w:name w:val="HTML Preformatted"/>
    <w:basedOn w:val="Norm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Web">
    <w:name w:val="Normal (Web)"/>
    <w:basedOn w:val="Normlny"/>
    <w:pPr>
      <w:widowControl/>
      <w:suppressAutoHyphens w:val="0"/>
      <w:spacing w:before="100" w:after="100" w:line="240" w:lineRule="auto"/>
      <w:jc w:val="left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karaffova@dpmk.sk%0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chaela.karaffova@dpmk.sk%0D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Tlačová správa</vt:lpstr>
    </vt:vector>
  </TitlesOfParts>
  <Company/>
  <LinksUpToDate>false</LinksUpToDate>
  <CharactersWithSpaces>1743</CharactersWithSpaces>
  <SharedDoc>false</SharedDoc>
  <HLinks>
    <vt:vector size="12" baseType="variant">
      <vt:variant>
        <vt:i4>3539010</vt:i4>
      </vt:variant>
      <vt:variant>
        <vt:i4>3</vt:i4>
      </vt:variant>
      <vt:variant>
        <vt:i4>0</vt:i4>
      </vt:variant>
      <vt:variant>
        <vt:i4>5</vt:i4>
      </vt:variant>
      <vt:variant>
        <vt:lpwstr>mailto:michaela.karaffova@dpmk.sk%0D</vt:lpwstr>
      </vt:variant>
      <vt:variant>
        <vt:lpwstr/>
      </vt:variant>
      <vt:variant>
        <vt:i4>3539010</vt:i4>
      </vt:variant>
      <vt:variant>
        <vt:i4>0</vt:i4>
      </vt:variant>
      <vt:variant>
        <vt:i4>0</vt:i4>
      </vt:variant>
      <vt:variant>
        <vt:i4>5</vt:i4>
      </vt:variant>
      <vt:variant>
        <vt:lpwstr>mailto:michaela.karaffova@dpmk.sk%0D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Tlačová správa</dc:title>
  <dc:subject/>
  <dc:creator>User</dc:creator>
  <cp:keywords/>
  <cp:lastModifiedBy>pc016</cp:lastModifiedBy>
  <cp:revision>2</cp:revision>
  <cp:lastPrinted>2011-08-10T11:18:00Z</cp:lastPrinted>
  <dcterms:created xsi:type="dcterms:W3CDTF">2015-02-20T08:41:00Z</dcterms:created>
  <dcterms:modified xsi:type="dcterms:W3CDTF">2015-02-20T08:41:00Z</dcterms:modified>
</cp:coreProperties>
</file>